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62" w:rsidRPr="00DD7C62" w:rsidRDefault="0004330B" w:rsidP="00DD7C62">
      <w:pPr>
        <w:pStyle w:val="a5"/>
        <w:spacing w:line="288" w:lineRule="auto"/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b/>
          <w:sz w:val="34"/>
          <w:szCs w:val="34"/>
          <w:lang w:val="uz-Cyrl-UZ" w:eastAsia="ru-RU"/>
        </w:rPr>
        <w:t>Қўшработ</w:t>
      </w:r>
      <w:r w:rsidR="00276DBB" w:rsidRPr="00DD7C62">
        <w:rPr>
          <w:rFonts w:ascii="Times New Roman" w:hAnsi="Times New Roman" w:cs="Times New Roman"/>
          <w:b/>
          <w:sz w:val="34"/>
          <w:szCs w:val="34"/>
          <w:lang w:val="uz-Cyrl-UZ" w:eastAsia="ru-RU"/>
        </w:rPr>
        <w:t xml:space="preserve"> тумани ҳокими Х.Оқбу</w:t>
      </w:r>
      <w:r w:rsidRPr="00DD7C62">
        <w:rPr>
          <w:rFonts w:ascii="Times New Roman" w:hAnsi="Times New Roman" w:cs="Times New Roman"/>
          <w:b/>
          <w:sz w:val="34"/>
          <w:szCs w:val="34"/>
          <w:lang w:val="uz-Cyrl-UZ" w:eastAsia="ru-RU"/>
        </w:rPr>
        <w:t xml:space="preserve">таевнинг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Наврўз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умумхалқ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байрами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муносабати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билан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276DBB" w:rsidRPr="00DD7C62">
        <w:rPr>
          <w:rFonts w:ascii="Times New Roman" w:hAnsi="Times New Roman" w:cs="Times New Roman"/>
          <w:b/>
          <w:sz w:val="34"/>
          <w:szCs w:val="34"/>
          <w:lang w:val="uz-Cyrl-UZ" w:eastAsia="ru-RU"/>
        </w:rPr>
        <w:t>туман</w:t>
      </w:r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аҳлига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</w:p>
    <w:p w:rsidR="0004330B" w:rsidRPr="00DD7C62" w:rsidRDefault="00276DBB" w:rsidP="00DD7C62">
      <w:pPr>
        <w:pStyle w:val="a5"/>
        <w:spacing w:line="288" w:lineRule="auto"/>
        <w:ind w:left="-567" w:firstLine="709"/>
        <w:jc w:val="center"/>
        <w:rPr>
          <w:rFonts w:ascii="Times New Roman" w:hAnsi="Times New Roman" w:cs="Times New Roman"/>
          <w:b/>
          <w:sz w:val="34"/>
          <w:szCs w:val="34"/>
          <w:lang w:eastAsia="ru-RU"/>
        </w:rPr>
      </w:pPr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БАЙРАМ </w:t>
      </w:r>
      <w:r w:rsidR="0004330B"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ТАБРИГИ</w:t>
      </w:r>
    </w:p>
    <w:p w:rsidR="00276DBB" w:rsidRPr="00DD7C62" w:rsidRDefault="00276DBB" w:rsidP="00DD7C62">
      <w:pPr>
        <w:pStyle w:val="a5"/>
        <w:spacing w:line="288" w:lineRule="auto"/>
        <w:ind w:left="-567" w:firstLine="709"/>
        <w:jc w:val="center"/>
        <w:rPr>
          <w:rFonts w:ascii="Times New Roman" w:hAnsi="Times New Roman" w:cs="Times New Roman"/>
          <w:b/>
          <w:sz w:val="34"/>
          <w:szCs w:val="34"/>
          <w:lang w:eastAsia="ru-RU"/>
        </w:rPr>
      </w:pP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b/>
          <w:sz w:val="34"/>
          <w:szCs w:val="34"/>
          <w:lang w:val="uz-Cyrl-UZ" w:eastAsia="ru-RU"/>
        </w:rPr>
      </w:pP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Ассалому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алайкум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,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қадрли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дўстлар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!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b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b/>
          <w:sz w:val="34"/>
          <w:szCs w:val="34"/>
          <w:lang w:val="uz-Cyrl-UZ" w:eastAsia="ru-RU"/>
        </w:rPr>
        <w:t>Азиз тадбир иштирокчилари!</w:t>
      </w:r>
    </w:p>
    <w:p w:rsidR="0004330B" w:rsidRPr="00DD7C62" w:rsidRDefault="00372DC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Кўклам нафа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си кўнгилларимизда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 беғубор ҳис-туйғу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лар уйғотаётган ушбу қутлуғ кунларда, бар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ча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миз тинч ва осойишта юртимизнинг яна бир қади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мий шодиёнаси - Наврўз умумхалқ байра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ми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ни кўтаринки кайфият, шоду хуррамлик билан кутиб олмоқдамиз.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Фурсатдан фойдаланиб, туманимиз аҳлини янгиланиш ва яшариш айёми, меҳр-оқибат, эзгулик, яратувчанлик ва гўзаллик рамзи, миллий қадриятларимиз тимсоли бўлган Наврўзи олам билан чин қалбимдан сами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 xml:space="preserve">мий </w:t>
      </w:r>
      <w:r w:rsidR="00276DB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муборакбод этаман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Қадимий маданиятимиз, миллий қадриятларимизни тиклашга қаратилаётган доимий эътибор туфайли аждодларимиздан мерос урф-одатлар, халқ ўйинлари</w:t>
      </w:r>
      <w:r w:rsidR="00276DB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нинг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 Наврўз дастурига киритилиши бу байрамни янада гўзал сайилга айлантирмоқда.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Наврўз – азалий миллий қадриятлар тимсоли, меҳр-оқибат, саховат ва эзгулик рамзи ҳисобланади. Ушбу байрам халқимизнинг бағрикенглик, яхшилик, ҳамжиҳатлик каби олижаноб фазилатларини ўзида намоён этади.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Наврўз байрами арафасида туманимизнинг ҳар бир ҳудудида ободонла</w:t>
      </w:r>
      <w:r w:rsidR="00372DC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штириш ва кўкаламзорлаштириш иш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лари ташкил этилиб, ҳашар ўтказилиши анъана тусини олган. Бундай эзгу анъаналар эса халқимизни янада жипслаштириб, жамиятда тинчлик, тотувлик, бағрикенглик ва бунёдкорлик муҳитини тобора мустаҳкамлашга замин яратади.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Албатта, обод масканларга ҳар қанча байрамлар, тўйлар ярашади. Шу нуқтаи назардан туманимизда ҳам Наврўз айёмини қизғин ва муносиб кутиб олиш борасида кенг кўламли тадбирлар амалга оширилди.</w:t>
      </w:r>
    </w:p>
    <w:p w:rsidR="00F01BC0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lastRenderedPageBreak/>
        <w:t xml:space="preserve">Туманимизда ушбу улуғ айём муносабати билан </w:t>
      </w:r>
      <w:r w:rsidR="00F01BC0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1000 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дан ортиқ</w:t>
      </w:r>
      <w:r w:rsidR="00F01BC0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 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манзарали, </w:t>
      </w:r>
      <w:r w:rsidR="00372DC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3000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 та мевали дарахт кўча</w:t>
      </w:r>
      <w:r w:rsidR="00372DC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тлари ўтқазилди. </w:t>
      </w:r>
    </w:p>
    <w:p w:rsidR="00DD7C62" w:rsidRPr="00DD7C62" w:rsidRDefault="00DD7C62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DD7C62">
        <w:rPr>
          <w:rStyle w:val="a4"/>
          <w:rFonts w:ascii="Times New Roman" w:hAnsi="Times New Roman" w:cs="Times New Roman"/>
          <w:sz w:val="34"/>
          <w:szCs w:val="34"/>
        </w:rPr>
        <w:t>Қадрли</w:t>
      </w:r>
      <w:proofErr w:type="spellEnd"/>
      <w:r w:rsidRPr="00DD7C62">
        <w:rPr>
          <w:rStyle w:val="a4"/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="00DD7C62" w:rsidRPr="00DD7C62">
        <w:rPr>
          <w:rStyle w:val="a4"/>
          <w:rFonts w:ascii="Times New Roman" w:hAnsi="Times New Roman" w:cs="Times New Roman"/>
          <w:sz w:val="34"/>
          <w:szCs w:val="34"/>
        </w:rPr>
        <w:t xml:space="preserve">байрам </w:t>
      </w:r>
      <w:proofErr w:type="spellStart"/>
      <w:r w:rsidRPr="00DD7C62">
        <w:rPr>
          <w:rStyle w:val="a4"/>
          <w:rFonts w:ascii="Times New Roman" w:hAnsi="Times New Roman" w:cs="Times New Roman"/>
          <w:sz w:val="34"/>
          <w:szCs w:val="34"/>
        </w:rPr>
        <w:t>қатнашчилари</w:t>
      </w:r>
      <w:proofErr w:type="spellEnd"/>
      <w:r w:rsidRPr="00DD7C62">
        <w:rPr>
          <w:rStyle w:val="a4"/>
          <w:rFonts w:ascii="Times New Roman" w:hAnsi="Times New Roman" w:cs="Times New Roman"/>
          <w:sz w:val="34"/>
          <w:szCs w:val="34"/>
          <w:lang w:val="en-US"/>
        </w:rPr>
        <w:t>!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Наврўз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кунларида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фақат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proofErr w:type="gramStart"/>
      <w:r w:rsidRPr="00DD7C62">
        <w:rPr>
          <w:rFonts w:ascii="Times New Roman" w:hAnsi="Times New Roman" w:cs="Times New Roman"/>
          <w:sz w:val="34"/>
          <w:szCs w:val="34"/>
        </w:rPr>
        <w:t>яхшиликлар</w:t>
      </w:r>
      <w:proofErr w:type="spellEnd"/>
      <w:proofErr w:type="gram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ҳақида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гапирилади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Яратгандан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қут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>-</w:t>
      </w:r>
      <w:r w:rsidRPr="00DD7C62">
        <w:rPr>
          <w:rFonts w:ascii="Times New Roman" w:hAnsi="Times New Roman" w:cs="Times New Roman"/>
          <w:sz w:val="34"/>
          <w:szCs w:val="34"/>
        </w:rPr>
        <w:t>барака</w:t>
      </w:r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тилаб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ишга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киришилади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>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Бу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йил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ҳам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ҳар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йилгидан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кам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бўлмаган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режалар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белгиланиб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ишлар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</w:rPr>
        <w:t>бошланган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/>
        </w:rPr>
        <w:t>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Наврўз қадимдан деҳқончилик мавсумининг бошланиши ҳам ҳисобланган. Ота-боболаримиз айни шу паллада эл-юрт дастурхони тўкин бўлсин, деган ниятда ерга барака уруғини сочганлар.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Айни пайтда </w:t>
      </w:r>
      <w:r w:rsidR="00203403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туманимиз фермерлари томонидан </w:t>
      </w:r>
      <w:r w:rsidR="00DD7C62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12 минг г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ектар</w:t>
      </w:r>
      <w:r w:rsidR="00DD7C62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га яқин 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майдон</w:t>
      </w:r>
      <w:r w:rsidR="00203403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га 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ғалла</w:t>
      </w:r>
      <w:r w:rsidR="00203403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 экилиб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, </w:t>
      </w:r>
      <w:r w:rsidR="00203403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 xml:space="preserve">парваришланмоқда. Бу эса </w:t>
      </w: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халқимиз ризқ-насибаси бутунлигининг амалий ифодасидир. 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en-US" w:eastAsia="ru-RU"/>
        </w:rPr>
      </w:pP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Наврўз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байрами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одамларни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эзгуликка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ундайдиган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табаррук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заминни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севишга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меҳнатни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қадрлашга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кўклам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мўъжизаларидан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proofErr w:type="gram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ба</w:t>
      </w:r>
      <w:proofErr w:type="gramEnd"/>
      <w:r w:rsidRPr="00DD7C62">
        <w:rPr>
          <w:rFonts w:ascii="Times New Roman" w:hAnsi="Times New Roman" w:cs="Times New Roman"/>
          <w:sz w:val="34"/>
          <w:szCs w:val="34"/>
          <w:lang w:eastAsia="ru-RU"/>
        </w:rPr>
        <w:t>ҳра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олишга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ўргатадиган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бетакрор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байрам</w:t>
      </w:r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сифатида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ҳам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қадрли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>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en-US" w:eastAsia="ru-RU"/>
        </w:rPr>
      </w:pP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Табиатнинг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бетимсол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қудрати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, </w:t>
      </w:r>
      <w:r w:rsidRPr="00DD7C62">
        <w:rPr>
          <w:rFonts w:ascii="Times New Roman" w:hAnsi="Times New Roman" w:cs="Times New Roman"/>
          <w:sz w:val="34"/>
          <w:szCs w:val="34"/>
          <w:lang w:eastAsia="ru-RU"/>
        </w:rPr>
        <w:t>она</w:t>
      </w:r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замин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>-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нинг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саховатини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намоён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этадиган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Наврўз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-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барча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юртдошларимиз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учун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энг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севимли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байрамга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айланган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.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Чунки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r w:rsidRPr="00DD7C62">
        <w:rPr>
          <w:rFonts w:ascii="Times New Roman" w:hAnsi="Times New Roman" w:cs="Times New Roman"/>
          <w:sz w:val="34"/>
          <w:szCs w:val="34"/>
          <w:lang w:eastAsia="ru-RU"/>
        </w:rPr>
        <w:t>у</w:t>
      </w:r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тинчлик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омонлик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,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аҳиллик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байрами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ҳамдир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val="en-US" w:eastAsia="ru-RU"/>
        </w:rPr>
        <w:t>.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b/>
          <w:sz w:val="34"/>
          <w:szCs w:val="34"/>
          <w:lang w:val="en-US" w:eastAsia="ru-RU"/>
        </w:rPr>
      </w:pP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Қадрли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val="en-US"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b/>
          <w:sz w:val="34"/>
          <w:szCs w:val="34"/>
          <w:lang w:eastAsia="ru-RU"/>
        </w:rPr>
        <w:t>дўстлар</w:t>
      </w:r>
      <w:proofErr w:type="spellEnd"/>
      <w:r w:rsidRPr="00DD7C62">
        <w:rPr>
          <w:rFonts w:ascii="Times New Roman" w:hAnsi="Times New Roman" w:cs="Times New Roman"/>
          <w:b/>
          <w:sz w:val="34"/>
          <w:szCs w:val="34"/>
          <w:lang w:val="en-US" w:eastAsia="ru-RU"/>
        </w:rPr>
        <w:t>!</w:t>
      </w:r>
    </w:p>
    <w:p w:rsidR="0004330B" w:rsidRPr="00DD7C62" w:rsidRDefault="00DD7C62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Я</w:t>
      </w:r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на</w:t>
      </w:r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бир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бор</w:t>
      </w:r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барчан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softHyphen/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гизни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янгиланиш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ва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яшариш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айёми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Наврўз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байрами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билан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чин</w:t>
      </w:r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қалбимдан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самимий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 xml:space="preserve"> </w:t>
      </w:r>
      <w:proofErr w:type="spellStart"/>
      <w:r w:rsidR="0004330B" w:rsidRPr="00DD7C62">
        <w:rPr>
          <w:rFonts w:ascii="Times New Roman" w:hAnsi="Times New Roman" w:cs="Times New Roman"/>
          <w:sz w:val="34"/>
          <w:szCs w:val="34"/>
          <w:lang w:eastAsia="ru-RU"/>
        </w:rPr>
        <w:t>табриклайман</w:t>
      </w:r>
      <w:proofErr w:type="spellEnd"/>
      <w:r w:rsidR="0004330B" w:rsidRPr="00DD7C62">
        <w:rPr>
          <w:rFonts w:ascii="Times New Roman" w:hAnsi="Times New Roman" w:cs="Times New Roman"/>
          <w:sz w:val="34"/>
          <w:szCs w:val="34"/>
          <w:lang w:val="en-US" w:eastAsia="ru-RU"/>
        </w:rPr>
        <w:t>.</w:t>
      </w:r>
    </w:p>
    <w:p w:rsidR="00DD7C62" w:rsidRPr="00DD7C62" w:rsidRDefault="00DD7C62" w:rsidP="00DD7C62">
      <w:pPr>
        <w:pStyle w:val="a5"/>
        <w:spacing w:line="288" w:lineRule="auto"/>
        <w:ind w:left="-567" w:firstLine="709"/>
        <w:jc w:val="both"/>
        <w:rPr>
          <w:rFonts w:ascii="Times New Roman" w:eastAsia="Times New Roman" w:hAnsi="Times New Roman" w:cs="Times New Roman"/>
          <w:sz w:val="34"/>
          <w:szCs w:val="34"/>
          <w:lang w:val="uz-Cyrl-UZ" w:eastAsia="ru-RU"/>
        </w:rPr>
      </w:pPr>
      <w:bookmarkStart w:id="0" w:name="_GoBack"/>
      <w:bookmarkEnd w:id="0"/>
      <w:r w:rsidRPr="005228D8">
        <w:rPr>
          <w:rFonts w:ascii="Times New Roman" w:eastAsia="Times New Roman" w:hAnsi="Times New Roman" w:cs="Times New Roman"/>
          <w:sz w:val="34"/>
          <w:szCs w:val="34"/>
          <w:lang w:val="uz-Cyrl-UZ" w:eastAsia="ru-RU"/>
        </w:rPr>
        <w:t>Шарқона янги йилимиз ҳар бир оила, ҳар бир хонадонга бахт ва қувонч олиб келсин! </w:t>
      </w:r>
    </w:p>
    <w:p w:rsidR="00DD7C62" w:rsidRPr="00DD7C62" w:rsidRDefault="00DD7C62" w:rsidP="00DD7C62">
      <w:pPr>
        <w:pStyle w:val="a5"/>
        <w:spacing w:line="288" w:lineRule="auto"/>
        <w:ind w:left="-567" w:firstLine="709"/>
        <w:jc w:val="both"/>
        <w:rPr>
          <w:rFonts w:ascii="Times New Roman" w:eastAsia="Times New Roman" w:hAnsi="Times New Roman" w:cs="Times New Roman"/>
          <w:sz w:val="34"/>
          <w:szCs w:val="34"/>
          <w:lang w:val="uz-Cyrl-UZ" w:eastAsia="ru-RU"/>
        </w:rPr>
      </w:pPr>
      <w:r w:rsidRPr="005228D8">
        <w:rPr>
          <w:rFonts w:ascii="Times New Roman" w:eastAsia="Times New Roman" w:hAnsi="Times New Roman" w:cs="Times New Roman"/>
          <w:sz w:val="34"/>
          <w:szCs w:val="34"/>
          <w:lang w:val="uz-Cyrl-UZ" w:eastAsia="ru-RU"/>
        </w:rPr>
        <w:t xml:space="preserve">Барча </w:t>
      </w:r>
      <w:r w:rsidRPr="00DD7C62">
        <w:rPr>
          <w:rFonts w:ascii="Times New Roman" w:eastAsia="Times New Roman" w:hAnsi="Times New Roman" w:cs="Times New Roman"/>
          <w:sz w:val="34"/>
          <w:szCs w:val="34"/>
          <w:lang w:val="uz-Cyrl-UZ" w:eastAsia="ru-RU"/>
        </w:rPr>
        <w:t>эзгу</w:t>
      </w:r>
      <w:r w:rsidRPr="005228D8">
        <w:rPr>
          <w:rFonts w:ascii="Times New Roman" w:eastAsia="Times New Roman" w:hAnsi="Times New Roman" w:cs="Times New Roman"/>
          <w:sz w:val="34"/>
          <w:szCs w:val="34"/>
          <w:lang w:val="uz-Cyrl-UZ" w:eastAsia="ru-RU"/>
        </w:rPr>
        <w:t xml:space="preserve"> орзу-ниятларимиз амалга ошсин!</w:t>
      </w:r>
    </w:p>
    <w:p w:rsidR="0004330B" w:rsidRPr="00DD7C62" w:rsidRDefault="00DD7C62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val="uz-Cyrl-UZ" w:eastAsia="ru-RU"/>
        </w:rPr>
      </w:pPr>
      <w:r>
        <w:rPr>
          <w:rFonts w:ascii="Times New Roman" w:hAnsi="Times New Roman" w:cs="Times New Roman"/>
          <w:sz w:val="34"/>
          <w:szCs w:val="34"/>
          <w:lang w:val="uz-Cyrl-UZ" w:eastAsia="ru-RU"/>
        </w:rPr>
        <w:t>Ж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t>онажон Ўзбекисто</w:t>
      </w:r>
      <w:r w:rsidR="0004330B" w:rsidRPr="00DD7C62">
        <w:rPr>
          <w:rFonts w:ascii="Times New Roman" w:hAnsi="Times New Roman" w:cs="Times New Roman"/>
          <w:sz w:val="34"/>
          <w:szCs w:val="34"/>
          <w:lang w:val="uz-Cyrl-UZ" w:eastAsia="ru-RU"/>
        </w:rPr>
        <w:softHyphen/>
        <w:t>нимиз осмони ҳамиша мусаффо бўлсин!</w:t>
      </w:r>
    </w:p>
    <w:p w:rsidR="0004330B" w:rsidRPr="00DD7C62" w:rsidRDefault="0004330B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  <w:lang w:eastAsia="ru-RU"/>
        </w:rPr>
      </w:pP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Наврўзи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eastAsia="ru-RU"/>
        </w:rPr>
        <w:t> 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олам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барчамизга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муборак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eastAsia="ru-RU"/>
        </w:rPr>
        <w:t xml:space="preserve"> </w:t>
      </w:r>
      <w:proofErr w:type="spellStart"/>
      <w:r w:rsidRPr="00DD7C62">
        <w:rPr>
          <w:rFonts w:ascii="Times New Roman" w:hAnsi="Times New Roman" w:cs="Times New Roman"/>
          <w:sz w:val="34"/>
          <w:szCs w:val="34"/>
          <w:lang w:eastAsia="ru-RU"/>
        </w:rPr>
        <w:t>бўлсин</w:t>
      </w:r>
      <w:proofErr w:type="spellEnd"/>
      <w:r w:rsidRPr="00DD7C62">
        <w:rPr>
          <w:rFonts w:ascii="Times New Roman" w:hAnsi="Times New Roman" w:cs="Times New Roman"/>
          <w:sz w:val="34"/>
          <w:szCs w:val="34"/>
          <w:lang w:eastAsia="ru-RU"/>
        </w:rPr>
        <w:t>!</w:t>
      </w:r>
    </w:p>
    <w:p w:rsidR="00DC2AEC" w:rsidRPr="00DD7C62" w:rsidRDefault="00DC2AEC" w:rsidP="00DD7C62">
      <w:pPr>
        <w:pStyle w:val="a5"/>
        <w:spacing w:line="288" w:lineRule="auto"/>
        <w:ind w:left="-567" w:firstLine="709"/>
        <w:jc w:val="both"/>
        <w:rPr>
          <w:rFonts w:ascii="Times New Roman" w:hAnsi="Times New Roman" w:cs="Times New Roman"/>
          <w:sz w:val="34"/>
          <w:szCs w:val="34"/>
        </w:rPr>
      </w:pPr>
    </w:p>
    <w:sectPr w:rsidR="00DC2AEC" w:rsidRPr="00DD7C62" w:rsidSect="00DD7C6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3"/>
    <w:rsid w:val="0004330B"/>
    <w:rsid w:val="00093AF5"/>
    <w:rsid w:val="001F2BB3"/>
    <w:rsid w:val="00203403"/>
    <w:rsid w:val="00276DBB"/>
    <w:rsid w:val="00372DCB"/>
    <w:rsid w:val="00532F83"/>
    <w:rsid w:val="007D540A"/>
    <w:rsid w:val="008F152D"/>
    <w:rsid w:val="00A008AF"/>
    <w:rsid w:val="00B906F9"/>
    <w:rsid w:val="00DC2AEC"/>
    <w:rsid w:val="00DC78F3"/>
    <w:rsid w:val="00DD7C62"/>
    <w:rsid w:val="00EE34A2"/>
    <w:rsid w:val="00F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30B"/>
    <w:rPr>
      <w:b/>
      <w:bCs/>
    </w:rPr>
  </w:style>
  <w:style w:type="character" w:customStyle="1" w:styleId="apple-converted-space">
    <w:name w:val="apple-converted-space"/>
    <w:basedOn w:val="a0"/>
    <w:rsid w:val="0004330B"/>
  </w:style>
  <w:style w:type="paragraph" w:styleId="a5">
    <w:name w:val="No Spacing"/>
    <w:uiPriority w:val="1"/>
    <w:qFormat/>
    <w:rsid w:val="00043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30B"/>
    <w:rPr>
      <w:b/>
      <w:bCs/>
    </w:rPr>
  </w:style>
  <w:style w:type="character" w:customStyle="1" w:styleId="apple-converted-space">
    <w:name w:val="apple-converted-space"/>
    <w:basedOn w:val="a0"/>
    <w:rsid w:val="0004330B"/>
  </w:style>
  <w:style w:type="paragraph" w:styleId="a5">
    <w:name w:val="No Spacing"/>
    <w:uiPriority w:val="1"/>
    <w:qFormat/>
    <w:rsid w:val="00043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O'QUVCHI-1</cp:lastModifiedBy>
  <cp:revision>8</cp:revision>
  <cp:lastPrinted>2019-03-16T04:43:00Z</cp:lastPrinted>
  <dcterms:created xsi:type="dcterms:W3CDTF">2019-03-15T14:28:00Z</dcterms:created>
  <dcterms:modified xsi:type="dcterms:W3CDTF">2019-03-16T05:53:00Z</dcterms:modified>
</cp:coreProperties>
</file>