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1D" w:rsidRPr="00634CC3" w:rsidRDefault="006E091D" w:rsidP="006E091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34CC3">
        <w:rPr>
          <w:rFonts w:ascii="Times New Roman" w:hAnsi="Times New Roman" w:cs="Times New Roman"/>
          <w:b/>
          <w:sz w:val="28"/>
          <w:lang w:val="en-US"/>
        </w:rPr>
        <w:t>“FUQAROLAR TASHABBUSI” 2024-YIL 1-MAVSUM G‘OLIBLARI ANIQLANDI</w:t>
      </w:r>
    </w:p>
    <w:p w:rsidR="00EC255E" w:rsidRDefault="00736FFD" w:rsidP="00736FFD">
      <w:pPr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O‘zbekiston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R</w:t>
      </w:r>
      <w:r w:rsidR="00634CC3">
        <w:rPr>
          <w:rFonts w:ascii="Times New Roman" w:hAnsi="Times New Roman" w:cs="Times New Roman"/>
          <w:sz w:val="28"/>
          <w:lang w:val="en-US"/>
        </w:rPr>
        <w:t>espublikasi</w:t>
      </w:r>
      <w:proofErr w:type="spellEnd"/>
      <w:r w:rsidR="00634CC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34CC3">
        <w:rPr>
          <w:rFonts w:ascii="Times New Roman" w:hAnsi="Times New Roman" w:cs="Times New Roman"/>
          <w:sz w:val="28"/>
          <w:lang w:val="en-US"/>
        </w:rPr>
        <w:t>Prezidentining</w:t>
      </w:r>
      <w:proofErr w:type="spellEnd"/>
      <w:r w:rsidR="00634CC3">
        <w:rPr>
          <w:rFonts w:ascii="Times New Roman" w:hAnsi="Times New Roman" w:cs="Times New Roman"/>
          <w:sz w:val="28"/>
          <w:lang w:val="en-US"/>
        </w:rPr>
        <w:t xml:space="preserve"> 2021-</w:t>
      </w:r>
      <w:r w:rsidRPr="00736FFD">
        <w:rPr>
          <w:rFonts w:ascii="Times New Roman" w:hAnsi="Times New Roman" w:cs="Times New Roman"/>
          <w:sz w:val="28"/>
          <w:lang w:val="en-US"/>
        </w:rPr>
        <w:t>yil 13-apreldagi</w:t>
      </w:r>
      <w:r w:rsidR="000F1B9E">
        <w:rPr>
          <w:rFonts w:ascii="Times New Roman" w:hAnsi="Times New Roman" w:cs="Times New Roman"/>
          <w:sz w:val="28"/>
          <w:lang w:val="en-US"/>
        </w:rPr>
        <w:t xml:space="preserve"> </w:t>
      </w:r>
      <w:r w:rsidRPr="00736FFD">
        <w:rPr>
          <w:rFonts w:ascii="Times New Roman" w:hAnsi="Times New Roman" w:cs="Times New Roman"/>
          <w:sz w:val="28"/>
          <w:lang w:val="en-US"/>
        </w:rPr>
        <w:t>“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Budjet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jarayonida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fuqarolarning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faol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ishtirokini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ta’minlash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bo‘yicha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qo‘shimcha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chora-tadbirlar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to‘g‘risida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” PQ-5072-son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qarori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hamda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O‘z</w:t>
      </w:r>
      <w:r w:rsidRPr="00736FFD">
        <w:rPr>
          <w:rFonts w:ascii="Times New Roman" w:hAnsi="Times New Roman" w:cs="Times New Roman"/>
          <w:sz w:val="28"/>
          <w:lang w:val="en-US"/>
        </w:rPr>
        <w:t>bekicton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Respublikasi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Oliy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Majlisi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Senati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Kengashining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2024-yil 30-yanvardagi “</w:t>
      </w:r>
      <w:proofErr w:type="spellStart"/>
      <w:r>
        <w:rPr>
          <w:rFonts w:ascii="Times New Roman" w:hAnsi="Times New Roman" w:cs="Times New Roman"/>
          <w:sz w:val="28"/>
          <w:lang w:val="en-US"/>
        </w:rPr>
        <w:t>T</w:t>
      </w:r>
      <w:r w:rsidRPr="00736FFD">
        <w:rPr>
          <w:rFonts w:ascii="Times New Roman" w:hAnsi="Times New Roman" w:cs="Times New Roman"/>
          <w:sz w:val="28"/>
          <w:lang w:val="en-US"/>
        </w:rPr>
        <w:t>ashabbusli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budjet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jarayonlarini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o‘tkazish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hamda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moliyalashtirish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tartibi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to‘g‘risidagi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nizomni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tasdiqlash</w:t>
      </w:r>
      <w:proofErr w:type="spellEnd"/>
      <w:r w:rsidRPr="00736FF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to‘g‘risida</w:t>
      </w:r>
      <w:r>
        <w:rPr>
          <w:rFonts w:ascii="Times New Roman" w:hAnsi="Times New Roman" w:cs="Times New Roman"/>
          <w:sz w:val="28"/>
          <w:lang w:val="en-US"/>
        </w:rPr>
        <w:t>”gi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736FFD">
        <w:rPr>
          <w:rFonts w:ascii="Times New Roman" w:hAnsi="Times New Roman" w:cs="Times New Roman"/>
          <w:sz w:val="28"/>
          <w:lang w:val="en-US"/>
        </w:rPr>
        <w:t xml:space="preserve">KQ-666-IV-son </w:t>
      </w:r>
      <w:proofErr w:type="spellStart"/>
      <w:r>
        <w:rPr>
          <w:rFonts w:ascii="Times New Roman" w:hAnsi="Times New Roman" w:cs="Times New Roman"/>
          <w:sz w:val="28"/>
          <w:lang w:val="en-US"/>
        </w:rPr>
        <w:t>qaroriga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36FFD">
        <w:rPr>
          <w:rFonts w:ascii="Times New Roman" w:hAnsi="Times New Roman" w:cs="Times New Roman"/>
          <w:sz w:val="28"/>
          <w:lang w:val="en-US"/>
        </w:rPr>
        <w:t>asosan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tumanimizda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lang w:val="en-US"/>
        </w:rPr>
        <w:t>Fuqarolar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tashabbusi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” </w:t>
      </w:r>
      <w:r w:rsidR="00C30A70">
        <w:rPr>
          <w:rFonts w:ascii="Times New Roman" w:hAnsi="Times New Roman" w:cs="Times New Roman"/>
          <w:sz w:val="28"/>
          <w:lang w:val="en-US"/>
        </w:rPr>
        <w:t xml:space="preserve">2024-yil 1-mavsumda </w:t>
      </w:r>
      <w:proofErr w:type="spellStart"/>
      <w:r w:rsidR="00C30A70">
        <w:rPr>
          <w:rFonts w:ascii="Times New Roman" w:hAnsi="Times New Roman" w:cs="Times New Roman"/>
          <w:sz w:val="28"/>
          <w:lang w:val="en-US"/>
        </w:rPr>
        <w:t>fuqarolar</w:t>
      </w:r>
      <w:proofErr w:type="spellEnd"/>
      <w:r w:rsidR="00C30A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0A70">
        <w:rPr>
          <w:rFonts w:ascii="Times New Roman" w:hAnsi="Times New Roman" w:cs="Times New Roman"/>
          <w:sz w:val="28"/>
          <w:lang w:val="en-US"/>
        </w:rPr>
        <w:t>to</w:t>
      </w:r>
      <w:r>
        <w:rPr>
          <w:rFonts w:ascii="Times New Roman" w:hAnsi="Times New Roman" w:cs="Times New Roman"/>
          <w:sz w:val="28"/>
          <w:lang w:val="en-US"/>
        </w:rPr>
        <w:t>m</w:t>
      </w:r>
      <w:r w:rsidR="00070A5D">
        <w:rPr>
          <w:rFonts w:ascii="Times New Roman" w:hAnsi="Times New Roman" w:cs="Times New Roman"/>
          <w:sz w:val="28"/>
          <w:lang w:val="en-US"/>
        </w:rPr>
        <w:t>onidan</w:t>
      </w:r>
      <w:proofErr w:type="spellEnd"/>
      <w:r w:rsidR="00070A5D">
        <w:rPr>
          <w:rFonts w:ascii="Times New Roman" w:hAnsi="Times New Roman" w:cs="Times New Roman"/>
          <w:sz w:val="28"/>
          <w:lang w:val="en-US"/>
        </w:rPr>
        <w:t xml:space="preserve"> “</w:t>
      </w:r>
      <w:proofErr w:type="spellStart"/>
      <w:r w:rsidR="00070A5D">
        <w:rPr>
          <w:rFonts w:ascii="Times New Roman" w:hAnsi="Times New Roman" w:cs="Times New Roman"/>
          <w:sz w:val="28"/>
          <w:lang w:val="en-US"/>
        </w:rPr>
        <w:t>Ochiq</w:t>
      </w:r>
      <w:proofErr w:type="spellEnd"/>
      <w:r w:rsidR="00070A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70A5D">
        <w:rPr>
          <w:rFonts w:ascii="Times New Roman" w:hAnsi="Times New Roman" w:cs="Times New Roman"/>
          <w:sz w:val="28"/>
          <w:lang w:val="en-US"/>
        </w:rPr>
        <w:t>budjet</w:t>
      </w:r>
      <w:proofErr w:type="spellEnd"/>
      <w:r w:rsidR="00070A5D">
        <w:rPr>
          <w:rFonts w:ascii="Times New Roman" w:hAnsi="Times New Roman" w:cs="Times New Roman"/>
          <w:sz w:val="28"/>
          <w:lang w:val="en-US"/>
        </w:rPr>
        <w:t xml:space="preserve">” </w:t>
      </w:r>
      <w:proofErr w:type="spellStart"/>
      <w:r w:rsidR="00070A5D">
        <w:rPr>
          <w:rFonts w:ascii="Times New Roman" w:hAnsi="Times New Roman" w:cs="Times New Roman"/>
          <w:sz w:val="28"/>
          <w:lang w:val="en-US"/>
        </w:rPr>
        <w:t>axborot</w:t>
      </w:r>
      <w:proofErr w:type="spellEnd"/>
      <w:r w:rsidR="00070A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70A5D">
        <w:rPr>
          <w:rFonts w:ascii="Times New Roman" w:hAnsi="Times New Roman" w:cs="Times New Roman"/>
          <w:sz w:val="28"/>
          <w:lang w:val="en-US"/>
        </w:rPr>
        <w:t>po</w:t>
      </w:r>
      <w:r>
        <w:rPr>
          <w:rFonts w:ascii="Times New Roman" w:hAnsi="Times New Roman" w:cs="Times New Roman"/>
          <w:sz w:val="28"/>
          <w:lang w:val="en-US"/>
        </w:rPr>
        <w:t>rtali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E17811" w:rsidRPr="00E17811">
        <w:rPr>
          <w:rFonts w:ascii="Times New Roman" w:hAnsi="Times New Roman" w:cs="Times New Roman"/>
          <w:sz w:val="28"/>
          <w:lang w:val="en-US"/>
        </w:rPr>
        <w:t>(openbudget.uz)</w:t>
      </w:r>
      <w:r w:rsid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orqali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jami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109 ta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takliflar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kelib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tushgan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Ushbu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 w:rsidRPr="00E17811">
        <w:rPr>
          <w:rFonts w:ascii="Times New Roman" w:hAnsi="Times New Roman" w:cs="Times New Roman"/>
          <w:sz w:val="28"/>
          <w:lang w:val="en-US"/>
        </w:rPr>
        <w:t>kelib</w:t>
      </w:r>
      <w:proofErr w:type="spellEnd"/>
      <w:r w:rsidR="00E17811" w:rsidRP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 w:rsidRPr="00E17811">
        <w:rPr>
          <w:rFonts w:ascii="Times New Roman" w:hAnsi="Times New Roman" w:cs="Times New Roman"/>
          <w:sz w:val="28"/>
          <w:lang w:val="en-US"/>
        </w:rPr>
        <w:t>tushgan</w:t>
      </w:r>
      <w:proofErr w:type="spellEnd"/>
      <w:r w:rsidR="00E17811" w:rsidRP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 w:rsidRPr="00E17811">
        <w:rPr>
          <w:rFonts w:ascii="Times New Roman" w:hAnsi="Times New Roman" w:cs="Times New Roman"/>
          <w:sz w:val="28"/>
          <w:lang w:val="en-US"/>
        </w:rPr>
        <w:t>loyihalar</w:t>
      </w:r>
      <w:proofErr w:type="spellEnd"/>
      <w:r w:rsidR="00E17811" w:rsidRP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 w:rsidRPr="00E17811">
        <w:rPr>
          <w:rFonts w:ascii="Times New Roman" w:hAnsi="Times New Roman" w:cs="Times New Roman"/>
          <w:sz w:val="28"/>
          <w:lang w:val="en-US"/>
        </w:rPr>
        <w:t>Ishchi</w:t>
      </w:r>
      <w:proofErr w:type="spellEnd"/>
      <w:r w:rsidR="00E17811" w:rsidRP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 w:rsidRPr="00E17811">
        <w:rPr>
          <w:rFonts w:ascii="Times New Roman" w:hAnsi="Times New Roman" w:cs="Times New Roman"/>
          <w:sz w:val="28"/>
          <w:lang w:val="en-US"/>
        </w:rPr>
        <w:t>komissiya</w:t>
      </w:r>
      <w:proofErr w:type="spellEnd"/>
      <w:r w:rsidR="000F1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34CC3">
        <w:rPr>
          <w:rFonts w:ascii="Times New Roman" w:hAnsi="Times New Roman" w:cs="Times New Roman"/>
          <w:sz w:val="28"/>
          <w:lang w:val="en-US"/>
        </w:rPr>
        <w:t>to</w:t>
      </w:r>
      <w:r>
        <w:rPr>
          <w:rFonts w:ascii="Times New Roman" w:hAnsi="Times New Roman" w:cs="Times New Roman"/>
          <w:sz w:val="28"/>
          <w:lang w:val="en-US"/>
        </w:rPr>
        <w:t>monidan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F1B9E">
        <w:rPr>
          <w:rFonts w:ascii="Times New Roman" w:hAnsi="Times New Roman" w:cs="Times New Roman"/>
          <w:sz w:val="28"/>
          <w:lang w:val="en-US"/>
        </w:rPr>
        <w:t>nizom</w:t>
      </w:r>
      <w:proofErr w:type="spellEnd"/>
      <w:r w:rsidR="000F1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F1B9E">
        <w:rPr>
          <w:rFonts w:ascii="Times New Roman" w:hAnsi="Times New Roman" w:cs="Times New Roman"/>
          <w:sz w:val="28"/>
          <w:lang w:val="en-US"/>
        </w:rPr>
        <w:t>talablariga</w:t>
      </w:r>
      <w:proofErr w:type="spellEnd"/>
      <w:r w:rsidR="000F1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F1B9E">
        <w:rPr>
          <w:rFonts w:ascii="Times New Roman" w:hAnsi="Times New Roman" w:cs="Times New Roman"/>
          <w:sz w:val="28"/>
          <w:lang w:val="en-US"/>
        </w:rPr>
        <w:t>mos</w:t>
      </w:r>
      <w:proofErr w:type="spellEnd"/>
      <w:r w:rsidR="000F1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F1B9E">
        <w:rPr>
          <w:rFonts w:ascii="Times New Roman" w:hAnsi="Times New Roman" w:cs="Times New Roman"/>
          <w:sz w:val="28"/>
          <w:lang w:val="en-US"/>
        </w:rPr>
        <w:t>kelmagan</w:t>
      </w:r>
      <w:proofErr w:type="spellEnd"/>
      <w:r w:rsidR="000F1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F1B9E">
        <w:rPr>
          <w:rFonts w:ascii="Times New Roman" w:hAnsi="Times New Roman" w:cs="Times New Roman"/>
          <w:sz w:val="28"/>
          <w:lang w:val="en-US"/>
        </w:rPr>
        <w:t>hamda</w:t>
      </w:r>
      <w:proofErr w:type="spellEnd"/>
      <w:r w:rsidR="000F1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>
        <w:rPr>
          <w:rFonts w:ascii="Times New Roman" w:hAnsi="Times New Roman" w:cs="Times New Roman"/>
          <w:sz w:val="28"/>
          <w:lang w:val="en-US"/>
        </w:rPr>
        <w:t>l</w:t>
      </w:r>
      <w:r w:rsidR="00E17811" w:rsidRPr="00E17811">
        <w:rPr>
          <w:rFonts w:ascii="Times New Roman" w:hAnsi="Times New Roman" w:cs="Times New Roman"/>
          <w:sz w:val="28"/>
          <w:lang w:val="en-US"/>
        </w:rPr>
        <w:t>oyihalarni</w:t>
      </w:r>
      <w:proofErr w:type="spellEnd"/>
      <w:r w:rsidR="00E17811" w:rsidRP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E17811" w:rsidRPr="00E17811">
        <w:rPr>
          <w:rFonts w:ascii="Times New Roman" w:hAnsi="Times New Roman" w:cs="Times New Roman"/>
          <w:sz w:val="28"/>
          <w:lang w:val="en-US"/>
        </w:rPr>
        <w:t>ko‘rib</w:t>
      </w:r>
      <w:proofErr w:type="spellEnd"/>
      <w:proofErr w:type="gramEnd"/>
      <w:r w:rsidR="00E17811" w:rsidRP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 w:rsidRPr="00E17811">
        <w:rPr>
          <w:rFonts w:ascii="Times New Roman" w:hAnsi="Times New Roman" w:cs="Times New Roman"/>
          <w:sz w:val="28"/>
          <w:lang w:val="en-US"/>
        </w:rPr>
        <w:t>chiqish</w:t>
      </w:r>
      <w:proofErr w:type="spellEnd"/>
      <w:r w:rsidR="00E17811" w:rsidRP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 w:rsidRPr="00E17811">
        <w:rPr>
          <w:rFonts w:ascii="Times New Roman" w:hAnsi="Times New Roman" w:cs="Times New Roman"/>
          <w:sz w:val="28"/>
          <w:lang w:val="en-US"/>
        </w:rPr>
        <w:t>va</w:t>
      </w:r>
      <w:proofErr w:type="spellEnd"/>
      <w:r w:rsidR="00E17811" w:rsidRP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 w:rsidRPr="00E17811">
        <w:rPr>
          <w:rFonts w:ascii="Times New Roman" w:hAnsi="Times New Roman" w:cs="Times New Roman"/>
          <w:sz w:val="28"/>
          <w:lang w:val="en-US"/>
        </w:rPr>
        <w:t>amalga</w:t>
      </w:r>
      <w:proofErr w:type="spellEnd"/>
      <w:r w:rsidR="00E17811" w:rsidRP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 w:rsidRPr="00E17811">
        <w:rPr>
          <w:rFonts w:ascii="Times New Roman" w:hAnsi="Times New Roman" w:cs="Times New Roman"/>
          <w:sz w:val="28"/>
          <w:lang w:val="en-US"/>
        </w:rPr>
        <w:t>oshirish</w:t>
      </w:r>
      <w:proofErr w:type="spellEnd"/>
      <w:r w:rsidR="00E17811" w:rsidRP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 w:rsidRPr="00E17811">
        <w:rPr>
          <w:rFonts w:ascii="Times New Roman" w:hAnsi="Times New Roman" w:cs="Times New Roman"/>
          <w:sz w:val="28"/>
          <w:lang w:val="en-US"/>
        </w:rPr>
        <w:t>bo‘yi</w:t>
      </w:r>
      <w:bookmarkStart w:id="0" w:name="_GoBack"/>
      <w:bookmarkEnd w:id="0"/>
      <w:r w:rsidR="00E17811" w:rsidRPr="00E17811">
        <w:rPr>
          <w:rFonts w:ascii="Times New Roman" w:hAnsi="Times New Roman" w:cs="Times New Roman"/>
          <w:sz w:val="28"/>
          <w:lang w:val="en-US"/>
        </w:rPr>
        <w:t>cha</w:t>
      </w:r>
      <w:proofErr w:type="spellEnd"/>
      <w:r w:rsidR="00E17811" w:rsidRP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 w:rsidRPr="00E17811">
        <w:rPr>
          <w:rFonts w:ascii="Times New Roman" w:hAnsi="Times New Roman" w:cs="Times New Roman"/>
          <w:sz w:val="28"/>
          <w:lang w:val="en-US"/>
        </w:rPr>
        <w:t>buyurtmachi</w:t>
      </w:r>
      <w:proofErr w:type="spellEnd"/>
      <w:r w:rsidR="00E17811" w:rsidRP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 w:rsidRPr="00E17811">
        <w:rPr>
          <w:rFonts w:ascii="Times New Roman" w:hAnsi="Times New Roman" w:cs="Times New Roman"/>
          <w:sz w:val="28"/>
          <w:lang w:val="en-US"/>
        </w:rPr>
        <w:t>tashkilotlar</w:t>
      </w:r>
      <w:proofErr w:type="spellEnd"/>
      <w:r w:rsidR="00634CC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34CC3">
        <w:rPr>
          <w:rFonts w:ascii="Times New Roman" w:hAnsi="Times New Roman" w:cs="Times New Roman"/>
          <w:sz w:val="28"/>
          <w:lang w:val="en-US"/>
        </w:rPr>
        <w:t>tomonidan</w:t>
      </w:r>
      <w:proofErr w:type="spellEnd"/>
      <w:r w:rsidR="00634CC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34CC3">
        <w:rPr>
          <w:rFonts w:ascii="Times New Roman" w:hAnsi="Times New Roman" w:cs="Times New Roman"/>
          <w:sz w:val="28"/>
          <w:lang w:val="en-US"/>
        </w:rPr>
        <w:t>berilgan</w:t>
      </w:r>
      <w:proofErr w:type="spellEnd"/>
      <w:r w:rsidR="00634CC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34CC3">
        <w:rPr>
          <w:rFonts w:ascii="Times New Roman" w:hAnsi="Times New Roman" w:cs="Times New Roman"/>
          <w:sz w:val="28"/>
          <w:lang w:val="en-US"/>
        </w:rPr>
        <w:t>x</w:t>
      </w:r>
      <w:r w:rsidR="000F1B9E">
        <w:rPr>
          <w:rFonts w:ascii="Times New Roman" w:hAnsi="Times New Roman" w:cs="Times New Roman"/>
          <w:sz w:val="28"/>
          <w:lang w:val="en-US"/>
        </w:rPr>
        <w:t>ulosa</w:t>
      </w:r>
      <w:proofErr w:type="spellEnd"/>
      <w:r w:rsid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>
        <w:rPr>
          <w:rFonts w:ascii="Times New Roman" w:hAnsi="Times New Roman" w:cs="Times New Roman"/>
          <w:sz w:val="28"/>
          <w:lang w:val="en-US"/>
        </w:rPr>
        <w:t>va</w:t>
      </w:r>
      <w:proofErr w:type="spellEnd"/>
      <w:r w:rsid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 w:rsidRPr="00E17811">
        <w:rPr>
          <w:rFonts w:ascii="Times New Roman" w:hAnsi="Times New Roman" w:cs="Times New Roman"/>
          <w:sz w:val="28"/>
          <w:lang w:val="en-US"/>
        </w:rPr>
        <w:t>bir</w:t>
      </w:r>
      <w:proofErr w:type="spellEnd"/>
      <w:r w:rsidR="00E17811" w:rsidRP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 w:rsidRPr="00E17811">
        <w:rPr>
          <w:rFonts w:ascii="Times New Roman" w:hAnsi="Times New Roman" w:cs="Times New Roman"/>
          <w:sz w:val="28"/>
          <w:lang w:val="en-US"/>
        </w:rPr>
        <w:t>xil</w:t>
      </w:r>
      <w:proofErr w:type="spellEnd"/>
      <w:r w:rsidR="00E17811" w:rsidRP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 w:rsidRPr="00E17811">
        <w:rPr>
          <w:rFonts w:ascii="Times New Roman" w:hAnsi="Times New Roman" w:cs="Times New Roman"/>
          <w:sz w:val="28"/>
          <w:lang w:val="en-US"/>
        </w:rPr>
        <w:t>mazmundagi</w:t>
      </w:r>
      <w:proofErr w:type="spellEnd"/>
      <w:r w:rsidR="00E17811" w:rsidRP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 w:rsidRPr="00E17811">
        <w:rPr>
          <w:rFonts w:ascii="Times New Roman" w:hAnsi="Times New Roman" w:cs="Times New Roman"/>
          <w:sz w:val="28"/>
          <w:lang w:val="en-US"/>
        </w:rPr>
        <w:t>bir</w:t>
      </w:r>
      <w:proofErr w:type="spellEnd"/>
      <w:r w:rsidR="00E17811" w:rsidRP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 w:rsidRPr="00E17811">
        <w:rPr>
          <w:rFonts w:ascii="Times New Roman" w:hAnsi="Times New Roman" w:cs="Times New Roman"/>
          <w:sz w:val="28"/>
          <w:lang w:val="en-US"/>
        </w:rPr>
        <w:t>necha</w:t>
      </w:r>
      <w:proofErr w:type="spellEnd"/>
      <w:r w:rsidR="00E17811" w:rsidRP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F1B9E">
        <w:rPr>
          <w:rFonts w:ascii="Times New Roman" w:hAnsi="Times New Roman" w:cs="Times New Roman"/>
          <w:sz w:val="28"/>
          <w:lang w:val="en-US"/>
        </w:rPr>
        <w:t>loyihalar</w:t>
      </w:r>
      <w:proofErr w:type="spellEnd"/>
      <w:r w:rsidR="000F1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F1B9E">
        <w:rPr>
          <w:rFonts w:ascii="Times New Roman" w:hAnsi="Times New Roman" w:cs="Times New Roman"/>
          <w:sz w:val="28"/>
          <w:lang w:val="en-US"/>
        </w:rPr>
        <w:t>ilgari</w:t>
      </w:r>
      <w:proofErr w:type="spellEnd"/>
      <w:r w:rsidR="000F1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F1B9E">
        <w:rPr>
          <w:rFonts w:ascii="Times New Roman" w:hAnsi="Times New Roman" w:cs="Times New Roman"/>
          <w:sz w:val="28"/>
          <w:lang w:val="en-US"/>
        </w:rPr>
        <w:t>surilgan</w:t>
      </w:r>
      <w:proofErr w:type="spellEnd"/>
      <w:r w:rsidR="000F1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F1B9E">
        <w:rPr>
          <w:rFonts w:ascii="Times New Roman" w:hAnsi="Times New Roman" w:cs="Times New Roman"/>
          <w:sz w:val="28"/>
          <w:lang w:val="en-US"/>
        </w:rPr>
        <w:t>bo‘lsa</w:t>
      </w:r>
      <w:proofErr w:type="spellEnd"/>
      <w:r w:rsidR="00E17811" w:rsidRP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 w:rsidRPr="00E17811">
        <w:rPr>
          <w:rFonts w:ascii="Times New Roman" w:hAnsi="Times New Roman" w:cs="Times New Roman"/>
          <w:sz w:val="28"/>
          <w:lang w:val="en-US"/>
        </w:rPr>
        <w:t>ulardan</w:t>
      </w:r>
      <w:proofErr w:type="spellEnd"/>
      <w:r w:rsidR="00E17811" w:rsidRP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 w:rsidRPr="00E17811">
        <w:rPr>
          <w:rFonts w:ascii="Times New Roman" w:hAnsi="Times New Roman" w:cs="Times New Roman"/>
          <w:sz w:val="28"/>
          <w:lang w:val="en-US"/>
        </w:rPr>
        <w:t>ma’lumoti</w:t>
      </w:r>
      <w:proofErr w:type="spellEnd"/>
      <w:r w:rsidR="00E17811" w:rsidRP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 w:rsidRPr="00E17811">
        <w:rPr>
          <w:rFonts w:ascii="Times New Roman" w:hAnsi="Times New Roman" w:cs="Times New Roman"/>
          <w:sz w:val="28"/>
          <w:lang w:val="en-US"/>
        </w:rPr>
        <w:t>to‘liq</w:t>
      </w:r>
      <w:proofErr w:type="spellEnd"/>
      <w:r w:rsidR="00E17811" w:rsidRP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 w:rsidRPr="00E17811">
        <w:rPr>
          <w:rFonts w:ascii="Times New Roman" w:hAnsi="Times New Roman" w:cs="Times New Roman"/>
          <w:sz w:val="28"/>
          <w:lang w:val="en-US"/>
        </w:rPr>
        <w:t>ko‘rsatilgan</w:t>
      </w:r>
      <w:proofErr w:type="spellEnd"/>
      <w:r w:rsidR="00E17811" w:rsidRP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 w:rsidRPr="00E17811">
        <w:rPr>
          <w:rFonts w:ascii="Times New Roman" w:hAnsi="Times New Roman" w:cs="Times New Roman"/>
          <w:sz w:val="28"/>
          <w:lang w:val="en-US"/>
        </w:rPr>
        <w:t>dastlab</w:t>
      </w:r>
      <w:r w:rsidR="00E17811">
        <w:rPr>
          <w:rFonts w:ascii="Times New Roman" w:hAnsi="Times New Roman" w:cs="Times New Roman"/>
          <w:sz w:val="28"/>
          <w:lang w:val="en-US"/>
        </w:rPr>
        <w:t>ki</w:t>
      </w:r>
      <w:proofErr w:type="spellEnd"/>
      <w:r w:rsid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>
        <w:rPr>
          <w:rFonts w:ascii="Times New Roman" w:hAnsi="Times New Roman" w:cs="Times New Roman"/>
          <w:sz w:val="28"/>
          <w:lang w:val="en-US"/>
        </w:rPr>
        <w:t>bildirilgan</w:t>
      </w:r>
      <w:proofErr w:type="spellEnd"/>
      <w:r w:rsidR="00E1781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7811">
        <w:rPr>
          <w:rFonts w:ascii="Times New Roman" w:hAnsi="Times New Roman" w:cs="Times New Roman"/>
          <w:sz w:val="28"/>
          <w:lang w:val="en-US"/>
        </w:rPr>
        <w:t>takliflar</w:t>
      </w:r>
      <w:proofErr w:type="spellEnd"/>
      <w:r w:rsidR="00B455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55AC">
        <w:rPr>
          <w:rFonts w:ascii="Times New Roman" w:hAnsi="Times New Roman" w:cs="Times New Roman"/>
          <w:sz w:val="28"/>
          <w:lang w:val="en-US"/>
        </w:rPr>
        <w:t>qabul</w:t>
      </w:r>
      <w:proofErr w:type="spellEnd"/>
      <w:r w:rsidR="00B455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55AC">
        <w:rPr>
          <w:rFonts w:ascii="Times New Roman" w:hAnsi="Times New Roman" w:cs="Times New Roman"/>
          <w:sz w:val="28"/>
          <w:lang w:val="en-US"/>
        </w:rPr>
        <w:t>qilinib</w:t>
      </w:r>
      <w:proofErr w:type="spellEnd"/>
      <w:r w:rsidR="00B455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55AC">
        <w:rPr>
          <w:rFonts w:ascii="Times New Roman" w:hAnsi="Times New Roman" w:cs="Times New Roman"/>
          <w:sz w:val="28"/>
          <w:lang w:val="en-US"/>
        </w:rPr>
        <w:t>qolganlari</w:t>
      </w:r>
      <w:proofErr w:type="spellEnd"/>
      <w:r w:rsidR="00B455AC">
        <w:rPr>
          <w:rFonts w:ascii="Times New Roman" w:hAnsi="Times New Roman" w:cs="Times New Roman"/>
          <w:sz w:val="28"/>
          <w:lang w:val="en-US"/>
        </w:rPr>
        <w:t xml:space="preserve"> rad </w:t>
      </w:r>
      <w:proofErr w:type="spellStart"/>
      <w:r w:rsidR="00B455AC">
        <w:rPr>
          <w:rFonts w:ascii="Times New Roman" w:hAnsi="Times New Roman" w:cs="Times New Roman"/>
          <w:sz w:val="28"/>
          <w:lang w:val="en-US"/>
        </w:rPr>
        <w:t>qilingan</w:t>
      </w:r>
      <w:proofErr w:type="spellEnd"/>
      <w:r w:rsidR="00B455AC">
        <w:rPr>
          <w:rFonts w:ascii="Times New Roman" w:hAnsi="Times New Roman" w:cs="Times New Roman"/>
          <w:sz w:val="28"/>
          <w:lang w:val="en-US"/>
        </w:rPr>
        <w:t xml:space="preserve">. </w:t>
      </w:r>
      <w:r w:rsidR="00B455AC" w:rsidRPr="000F1B9E">
        <w:rPr>
          <w:rFonts w:ascii="Times New Roman" w:hAnsi="Times New Roman" w:cs="Times New Roman"/>
          <w:b/>
          <w:sz w:val="28"/>
          <w:lang w:val="en-US"/>
        </w:rPr>
        <w:t xml:space="preserve">Jami 109 ta </w:t>
      </w:r>
      <w:proofErr w:type="spellStart"/>
      <w:r w:rsidR="000F1B9E" w:rsidRPr="000F1B9E">
        <w:rPr>
          <w:rFonts w:ascii="Times New Roman" w:hAnsi="Times New Roman" w:cs="Times New Roman"/>
          <w:b/>
          <w:sz w:val="28"/>
          <w:lang w:val="en-US"/>
        </w:rPr>
        <w:t>taklif</w:t>
      </w:r>
      <w:proofErr w:type="spellEnd"/>
      <w:r w:rsidR="000F1B9E" w:rsidRPr="000F1B9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B455AC" w:rsidRPr="000F1B9E">
        <w:rPr>
          <w:rFonts w:ascii="Times New Roman" w:hAnsi="Times New Roman" w:cs="Times New Roman"/>
          <w:b/>
          <w:sz w:val="28"/>
          <w:lang w:val="en-US"/>
        </w:rPr>
        <w:t>loyihadan</w:t>
      </w:r>
      <w:proofErr w:type="spellEnd"/>
      <w:r w:rsidR="00B455AC" w:rsidRPr="000F1B9E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E17811" w:rsidRPr="000F1B9E">
        <w:rPr>
          <w:rFonts w:ascii="Times New Roman" w:hAnsi="Times New Roman" w:cs="Times New Roman"/>
          <w:b/>
          <w:sz w:val="28"/>
          <w:lang w:val="en-US"/>
        </w:rPr>
        <w:t xml:space="preserve">15 ta </w:t>
      </w:r>
      <w:proofErr w:type="spellStart"/>
      <w:r w:rsidR="00E17811" w:rsidRPr="000F1B9E">
        <w:rPr>
          <w:rFonts w:ascii="Times New Roman" w:hAnsi="Times New Roman" w:cs="Times New Roman"/>
          <w:b/>
          <w:sz w:val="28"/>
          <w:lang w:val="en-US"/>
        </w:rPr>
        <w:t>taklif</w:t>
      </w:r>
      <w:proofErr w:type="spellEnd"/>
      <w:r w:rsidR="00E17811" w:rsidRPr="000F1B9E">
        <w:rPr>
          <w:rFonts w:ascii="Times New Roman" w:hAnsi="Times New Roman" w:cs="Times New Roman"/>
          <w:b/>
          <w:sz w:val="28"/>
          <w:lang w:val="en-US"/>
        </w:rPr>
        <w:t xml:space="preserve"> rad </w:t>
      </w:r>
      <w:proofErr w:type="spellStart"/>
      <w:r w:rsidR="00E17811" w:rsidRPr="000F1B9E">
        <w:rPr>
          <w:rFonts w:ascii="Times New Roman" w:hAnsi="Times New Roman" w:cs="Times New Roman"/>
          <w:b/>
          <w:sz w:val="28"/>
          <w:lang w:val="en-US"/>
        </w:rPr>
        <w:t>etilgan</w:t>
      </w:r>
      <w:proofErr w:type="spellEnd"/>
      <w:r w:rsidR="00E17811" w:rsidRPr="000F1B9E">
        <w:rPr>
          <w:rFonts w:ascii="Times New Roman" w:hAnsi="Times New Roman" w:cs="Times New Roman"/>
          <w:b/>
          <w:sz w:val="28"/>
          <w:lang w:val="en-US"/>
        </w:rPr>
        <w:t>.</w:t>
      </w:r>
    </w:p>
    <w:p w:rsidR="00B455AC" w:rsidRDefault="00B455AC" w:rsidP="00736FFD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lang w:val="en-US"/>
        </w:rPr>
        <w:t>Fuqarolar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tashabbusi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” </w:t>
      </w:r>
      <w:r w:rsidRPr="00B455AC">
        <w:rPr>
          <w:rFonts w:ascii="Times New Roman" w:hAnsi="Times New Roman" w:cs="Times New Roman"/>
          <w:b/>
          <w:sz w:val="28"/>
          <w:lang w:val="en-US"/>
        </w:rPr>
        <w:t>2024-yil 1-mavsum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uchun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jami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B455AC">
        <w:rPr>
          <w:rFonts w:ascii="Times New Roman" w:hAnsi="Times New Roman" w:cs="Times New Roman"/>
          <w:b/>
          <w:sz w:val="28"/>
          <w:lang w:val="en-US"/>
        </w:rPr>
        <w:t xml:space="preserve">15 181 500 000 </w:t>
      </w:r>
      <w:proofErr w:type="spellStart"/>
      <w:r w:rsidRPr="00B455AC">
        <w:rPr>
          <w:rFonts w:ascii="Times New Roman" w:hAnsi="Times New Roman" w:cs="Times New Roman"/>
          <w:sz w:val="28"/>
          <w:lang w:val="en-US"/>
        </w:rPr>
        <w:t>so‘m</w:t>
      </w:r>
      <w:proofErr w:type="spellEnd"/>
      <w:r w:rsidRPr="00B455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455AC">
        <w:rPr>
          <w:rFonts w:ascii="Times New Roman" w:hAnsi="Times New Roman" w:cs="Times New Roman"/>
          <w:sz w:val="28"/>
          <w:lang w:val="en-US"/>
        </w:rPr>
        <w:t>rejalashtirilgan</w:t>
      </w:r>
      <w:proofErr w:type="spellEnd"/>
      <w:r w:rsidRPr="00B455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455AC">
        <w:rPr>
          <w:rFonts w:ascii="Times New Roman" w:hAnsi="Times New Roman" w:cs="Times New Roman"/>
          <w:sz w:val="28"/>
          <w:lang w:val="en-US"/>
        </w:rPr>
        <w:t>bo‘lib</w:t>
      </w:r>
      <w:proofErr w:type="spellEnd"/>
      <w:r w:rsidRPr="000F1B9E">
        <w:rPr>
          <w:rFonts w:ascii="Times New Roman" w:hAnsi="Times New Roman" w:cs="Times New Roman"/>
          <w:sz w:val="28"/>
          <w:lang w:val="en-US"/>
        </w:rPr>
        <w:t>,</w:t>
      </w:r>
      <w:r w:rsidR="000F1B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F1B9E"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  <w:lang w:val="en-US"/>
        </w:rPr>
        <w:t>aralash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bosqichidan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o‘tgan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94 ta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taklif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loyihasi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ovoz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yig‘ish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yakunlariga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ko‘ra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jami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9 ta MFY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dan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65BE">
        <w:rPr>
          <w:rFonts w:ascii="Times New Roman" w:hAnsi="Times New Roman" w:cs="Times New Roman"/>
          <w:sz w:val="28"/>
          <w:lang w:val="en-US"/>
        </w:rPr>
        <w:t>jami</w:t>
      </w:r>
      <w:proofErr w:type="spellEnd"/>
      <w:r w:rsidR="008F65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65BE">
        <w:rPr>
          <w:rFonts w:ascii="Times New Roman" w:hAnsi="Times New Roman" w:cs="Times New Roman"/>
          <w:sz w:val="28"/>
          <w:lang w:val="en-US"/>
        </w:rPr>
        <w:t>qiymati</w:t>
      </w:r>
      <w:proofErr w:type="spellEnd"/>
      <w:r w:rsidR="008F65BE">
        <w:rPr>
          <w:rFonts w:ascii="Times New Roman" w:hAnsi="Times New Roman" w:cs="Times New Roman"/>
          <w:sz w:val="28"/>
          <w:lang w:val="en-US"/>
        </w:rPr>
        <w:t xml:space="preserve"> </w:t>
      </w:r>
      <w:r w:rsidR="008F65BE" w:rsidRPr="008F65BE">
        <w:rPr>
          <w:rFonts w:ascii="Times New Roman" w:hAnsi="Times New Roman" w:cs="Times New Roman"/>
          <w:sz w:val="28"/>
          <w:lang w:val="en-US"/>
        </w:rPr>
        <w:t xml:space="preserve"> </w:t>
      </w:r>
      <w:r w:rsidR="008F65BE" w:rsidRPr="008F65BE">
        <w:rPr>
          <w:rFonts w:ascii="Times New Roman" w:hAnsi="Times New Roman" w:cs="Times New Roman"/>
          <w:b/>
          <w:sz w:val="28"/>
          <w:lang w:val="en-US"/>
        </w:rPr>
        <w:t>14 879 000 000</w:t>
      </w:r>
      <w:r w:rsidR="008F65BE" w:rsidRPr="008F65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65BE">
        <w:rPr>
          <w:rFonts w:ascii="Times New Roman" w:hAnsi="Times New Roman" w:cs="Times New Roman"/>
          <w:sz w:val="28"/>
          <w:lang w:val="en-US"/>
        </w:rPr>
        <w:t>so‘m</w:t>
      </w:r>
      <w:proofErr w:type="spellEnd"/>
      <w:r w:rsidR="008F65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65BE">
        <w:rPr>
          <w:rFonts w:ascii="Times New Roman" w:hAnsi="Times New Roman" w:cs="Times New Roman"/>
          <w:sz w:val="28"/>
          <w:lang w:val="en-US"/>
        </w:rPr>
        <w:t>bo‘lgan</w:t>
      </w:r>
      <w:proofErr w:type="spellEnd"/>
      <w:r w:rsidR="008F65BE">
        <w:rPr>
          <w:rFonts w:ascii="Times New Roman" w:hAnsi="Times New Roman" w:cs="Times New Roman"/>
          <w:sz w:val="28"/>
          <w:lang w:val="en-US"/>
        </w:rPr>
        <w:t xml:space="preserve"> </w:t>
      </w:r>
      <w:r w:rsidR="008F65BE" w:rsidRPr="000F1B9E">
        <w:rPr>
          <w:rFonts w:ascii="Times New Roman" w:hAnsi="Times New Roman" w:cs="Times New Roman"/>
          <w:b/>
          <w:sz w:val="28"/>
          <w:lang w:val="en-US"/>
        </w:rPr>
        <w:t xml:space="preserve">11 ta </w:t>
      </w:r>
      <w:proofErr w:type="spellStart"/>
      <w:r w:rsidR="008F65BE" w:rsidRPr="000F1B9E">
        <w:rPr>
          <w:rFonts w:ascii="Times New Roman" w:hAnsi="Times New Roman" w:cs="Times New Roman"/>
          <w:b/>
          <w:sz w:val="28"/>
          <w:lang w:val="en-US"/>
        </w:rPr>
        <w:t>loyiha</w:t>
      </w:r>
      <w:proofErr w:type="spellEnd"/>
      <w:r w:rsidR="008F65BE" w:rsidRPr="008F65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65BE">
        <w:rPr>
          <w:rFonts w:ascii="Times New Roman" w:hAnsi="Times New Roman" w:cs="Times New Roman"/>
          <w:sz w:val="28"/>
          <w:lang w:val="en-US"/>
        </w:rPr>
        <w:t>ovoz</w:t>
      </w:r>
      <w:proofErr w:type="spellEnd"/>
      <w:r w:rsidR="008F65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65BE">
        <w:rPr>
          <w:rFonts w:ascii="Times New Roman" w:hAnsi="Times New Roman" w:cs="Times New Roman"/>
          <w:sz w:val="28"/>
          <w:lang w:val="en-US"/>
        </w:rPr>
        <w:t>yig‘ish</w:t>
      </w:r>
      <w:proofErr w:type="spellEnd"/>
      <w:r w:rsidR="008F65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65BE">
        <w:rPr>
          <w:rFonts w:ascii="Times New Roman" w:hAnsi="Times New Roman" w:cs="Times New Roman"/>
          <w:sz w:val="28"/>
          <w:lang w:val="en-US"/>
        </w:rPr>
        <w:t>yakunlariga</w:t>
      </w:r>
      <w:proofErr w:type="spellEnd"/>
      <w:r w:rsidR="008F65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65BE">
        <w:rPr>
          <w:rFonts w:ascii="Times New Roman" w:hAnsi="Times New Roman" w:cs="Times New Roman"/>
          <w:sz w:val="28"/>
          <w:lang w:val="en-US"/>
        </w:rPr>
        <w:t>ko‘ra</w:t>
      </w:r>
      <w:proofErr w:type="spellEnd"/>
      <w:r w:rsidR="008F65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65BE" w:rsidRPr="008F65BE">
        <w:rPr>
          <w:rFonts w:ascii="Times New Roman" w:hAnsi="Times New Roman" w:cs="Times New Roman"/>
          <w:sz w:val="28"/>
          <w:lang w:val="en-US"/>
        </w:rPr>
        <w:t>eng</w:t>
      </w:r>
      <w:proofErr w:type="spellEnd"/>
      <w:r w:rsidR="008F65BE" w:rsidRPr="008F65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65BE" w:rsidRPr="008F65BE">
        <w:rPr>
          <w:rFonts w:ascii="Times New Roman" w:hAnsi="Times New Roman" w:cs="Times New Roman"/>
          <w:sz w:val="28"/>
          <w:lang w:val="en-US"/>
        </w:rPr>
        <w:t>ko‘p</w:t>
      </w:r>
      <w:proofErr w:type="spellEnd"/>
      <w:r w:rsidR="008F65BE" w:rsidRPr="008F65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65BE" w:rsidRPr="008F65BE">
        <w:rPr>
          <w:rFonts w:ascii="Times New Roman" w:hAnsi="Times New Roman" w:cs="Times New Roman"/>
          <w:sz w:val="28"/>
          <w:lang w:val="en-US"/>
        </w:rPr>
        <w:t>ovoz</w:t>
      </w:r>
      <w:proofErr w:type="spellEnd"/>
      <w:r w:rsidR="008F65BE" w:rsidRPr="008F65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65BE" w:rsidRPr="008F65BE">
        <w:rPr>
          <w:rFonts w:ascii="Times New Roman" w:hAnsi="Times New Roman" w:cs="Times New Roman"/>
          <w:sz w:val="28"/>
          <w:lang w:val="en-US"/>
        </w:rPr>
        <w:t>olgan</w:t>
      </w:r>
      <w:proofErr w:type="spellEnd"/>
      <w:r w:rsidR="008F65BE" w:rsidRPr="008F65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65BE" w:rsidRPr="008F65BE">
        <w:rPr>
          <w:rFonts w:ascii="Times New Roman" w:hAnsi="Times New Roman" w:cs="Times New Roman"/>
          <w:sz w:val="28"/>
          <w:lang w:val="en-US"/>
        </w:rPr>
        <w:t>loyihalar</w:t>
      </w:r>
      <w:proofErr w:type="spellEnd"/>
      <w:r w:rsidR="008F65BE" w:rsidRPr="008F65BE">
        <w:rPr>
          <w:rFonts w:ascii="Times New Roman" w:hAnsi="Times New Roman" w:cs="Times New Roman"/>
          <w:sz w:val="28"/>
          <w:lang w:val="en-US"/>
        </w:rPr>
        <w:t xml:space="preserve"> </w:t>
      </w:r>
      <w:r w:rsidR="000F1B9E">
        <w:rPr>
          <w:rFonts w:ascii="Times New Roman" w:hAnsi="Times New Roman" w:cs="Times New Roman"/>
          <w:sz w:val="28"/>
          <w:lang w:val="en-US"/>
        </w:rPr>
        <w:t>2024-yil 1-</w:t>
      </w:r>
      <w:r w:rsidR="008F65BE" w:rsidRPr="008F65BE">
        <w:rPr>
          <w:rFonts w:ascii="Times New Roman" w:hAnsi="Times New Roman" w:cs="Times New Roman"/>
          <w:sz w:val="28"/>
          <w:lang w:val="en-US"/>
        </w:rPr>
        <w:t xml:space="preserve">mavsum </w:t>
      </w:r>
      <w:proofErr w:type="spellStart"/>
      <w:r w:rsidR="008F65BE" w:rsidRPr="008F65BE">
        <w:rPr>
          <w:rFonts w:ascii="Times New Roman" w:hAnsi="Times New Roman" w:cs="Times New Roman"/>
          <w:sz w:val="28"/>
          <w:lang w:val="en-US"/>
        </w:rPr>
        <w:t>uchun</w:t>
      </w:r>
      <w:proofErr w:type="spellEnd"/>
      <w:r w:rsidR="008F65BE" w:rsidRPr="008F65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65BE" w:rsidRPr="008F65BE">
        <w:rPr>
          <w:rFonts w:ascii="Times New Roman" w:hAnsi="Times New Roman" w:cs="Times New Roman"/>
          <w:sz w:val="28"/>
          <w:lang w:val="en-US"/>
        </w:rPr>
        <w:t>nazarda</w:t>
      </w:r>
      <w:proofErr w:type="spellEnd"/>
      <w:r w:rsidR="008F65BE" w:rsidRPr="008F65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65BE" w:rsidRPr="008F65BE">
        <w:rPr>
          <w:rFonts w:ascii="Times New Roman" w:hAnsi="Times New Roman" w:cs="Times New Roman"/>
          <w:sz w:val="28"/>
          <w:lang w:val="en-US"/>
        </w:rPr>
        <w:t>tutilgan</w:t>
      </w:r>
      <w:proofErr w:type="spellEnd"/>
      <w:r w:rsidR="008F65BE" w:rsidRPr="008F65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65BE" w:rsidRPr="008F65BE">
        <w:rPr>
          <w:rFonts w:ascii="Times New Roman" w:hAnsi="Times New Roman" w:cs="Times New Roman"/>
          <w:sz w:val="28"/>
          <w:lang w:val="en-US"/>
        </w:rPr>
        <w:t>mablag‘lar</w:t>
      </w:r>
      <w:proofErr w:type="spellEnd"/>
      <w:r w:rsidR="008F65BE" w:rsidRPr="008F65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65BE" w:rsidRPr="008F65BE">
        <w:rPr>
          <w:rFonts w:ascii="Times New Roman" w:hAnsi="Times New Roman" w:cs="Times New Roman"/>
          <w:sz w:val="28"/>
          <w:lang w:val="en-US"/>
        </w:rPr>
        <w:t>doirasida</w:t>
      </w:r>
      <w:proofErr w:type="spellEnd"/>
      <w:r w:rsidR="008F65BE" w:rsidRPr="008F65BE">
        <w:rPr>
          <w:rFonts w:ascii="Times New Roman" w:hAnsi="Times New Roman" w:cs="Times New Roman"/>
          <w:sz w:val="28"/>
          <w:lang w:val="en-US"/>
        </w:rPr>
        <w:t xml:space="preserve"> Portal </w:t>
      </w:r>
      <w:proofErr w:type="spellStart"/>
      <w:r w:rsidR="008F65BE" w:rsidRPr="008F65BE">
        <w:rPr>
          <w:rFonts w:ascii="Times New Roman" w:hAnsi="Times New Roman" w:cs="Times New Roman"/>
          <w:sz w:val="28"/>
          <w:lang w:val="en-US"/>
        </w:rPr>
        <w:t>tomonidan</w:t>
      </w:r>
      <w:proofErr w:type="spellEnd"/>
      <w:r w:rsidR="008F65BE" w:rsidRPr="008F65B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65BE" w:rsidRPr="008F65BE">
        <w:rPr>
          <w:rFonts w:ascii="Times New Roman" w:hAnsi="Times New Roman" w:cs="Times New Roman"/>
          <w:sz w:val="28"/>
          <w:lang w:val="en-US"/>
        </w:rPr>
        <w:t>av</w:t>
      </w:r>
      <w:r w:rsidR="00F93B7F">
        <w:rPr>
          <w:rFonts w:ascii="Times New Roman" w:hAnsi="Times New Roman" w:cs="Times New Roman"/>
          <w:sz w:val="28"/>
          <w:lang w:val="en-US"/>
        </w:rPr>
        <w:t>tomatik</w:t>
      </w:r>
      <w:proofErr w:type="spellEnd"/>
      <w:r w:rsidR="00F93B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93B7F">
        <w:rPr>
          <w:rFonts w:ascii="Times New Roman" w:hAnsi="Times New Roman" w:cs="Times New Roman"/>
          <w:sz w:val="28"/>
          <w:lang w:val="en-US"/>
        </w:rPr>
        <w:t>tarzda</w:t>
      </w:r>
      <w:proofErr w:type="spellEnd"/>
      <w:r w:rsidR="00F93B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93B7F">
        <w:rPr>
          <w:rFonts w:ascii="Times New Roman" w:hAnsi="Times New Roman" w:cs="Times New Roman"/>
          <w:sz w:val="28"/>
          <w:lang w:val="en-US"/>
        </w:rPr>
        <w:t>g‘olib</w:t>
      </w:r>
      <w:proofErr w:type="spellEnd"/>
      <w:r w:rsidR="00F93B7F">
        <w:rPr>
          <w:rFonts w:ascii="Times New Roman" w:hAnsi="Times New Roman" w:cs="Times New Roman"/>
          <w:sz w:val="28"/>
          <w:lang w:val="en-US"/>
        </w:rPr>
        <w:t xml:space="preserve"> deb </w:t>
      </w:r>
      <w:proofErr w:type="spellStart"/>
      <w:r w:rsidR="00F93B7F">
        <w:rPr>
          <w:rFonts w:ascii="Times New Roman" w:hAnsi="Times New Roman" w:cs="Times New Roman"/>
          <w:sz w:val="28"/>
          <w:lang w:val="en-US"/>
        </w:rPr>
        <w:t>topil</w:t>
      </w:r>
      <w:r w:rsidR="008F65BE" w:rsidRPr="008F65BE">
        <w:rPr>
          <w:rFonts w:ascii="Times New Roman" w:hAnsi="Times New Roman" w:cs="Times New Roman"/>
          <w:sz w:val="28"/>
          <w:lang w:val="en-US"/>
        </w:rPr>
        <w:t>di</w:t>
      </w:r>
      <w:proofErr w:type="spellEnd"/>
      <w:r w:rsidR="008F65BE" w:rsidRPr="008F65BE">
        <w:rPr>
          <w:rFonts w:ascii="Times New Roman" w:hAnsi="Times New Roman" w:cs="Times New Roman"/>
          <w:sz w:val="28"/>
          <w:lang w:val="en-US"/>
        </w:rPr>
        <w:t xml:space="preserve">. </w:t>
      </w:r>
    </w:p>
    <w:tbl>
      <w:tblPr>
        <w:tblW w:w="12762" w:type="dxa"/>
        <w:tblInd w:w="108" w:type="dxa"/>
        <w:tblLook w:val="04A0" w:firstRow="1" w:lastRow="0" w:firstColumn="1" w:lastColumn="0" w:noHBand="0" w:noVBand="1"/>
      </w:tblPr>
      <w:tblGrid>
        <w:gridCol w:w="458"/>
        <w:gridCol w:w="1390"/>
        <w:gridCol w:w="1603"/>
        <w:gridCol w:w="5480"/>
        <w:gridCol w:w="2127"/>
        <w:gridCol w:w="1704"/>
      </w:tblGrid>
      <w:tr w:rsidR="006F41B6" w:rsidRPr="00634CC3" w:rsidTr="00CE4784">
        <w:trPr>
          <w:trHeight w:val="600"/>
        </w:trPr>
        <w:tc>
          <w:tcPr>
            <w:tcW w:w="12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1B6" w:rsidRPr="006F41B6" w:rsidRDefault="006F41B6" w:rsidP="002F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Qoʻshrabot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tumani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r w:rsidR="002F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“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Fuqarolar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tashabbusi</w:t>
            </w:r>
            <w:proofErr w:type="spellEnd"/>
            <w:r w:rsidR="002F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”</w:t>
            </w:r>
            <w:r w:rsidR="0059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 xml:space="preserve"> 2024-</w:t>
            </w:r>
            <w:r w:rsidRPr="006F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 xml:space="preserve">yil 1-mavsum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gʻoliblari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haqida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6F41B6" w:rsidRPr="006F41B6" w:rsidTr="00CE4784">
        <w:trPr>
          <w:trHeight w:val="450"/>
        </w:trPr>
        <w:tc>
          <w:tcPr>
            <w:tcW w:w="12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B6" w:rsidRPr="006F41B6" w:rsidRDefault="006F41B6" w:rsidP="002F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MA</w:t>
            </w:r>
            <w:r w:rsidR="002F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’</w:t>
            </w:r>
            <w:r w:rsidRPr="006F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LUMOT</w:t>
            </w:r>
          </w:p>
        </w:tc>
      </w:tr>
      <w:tr w:rsidR="006F41B6" w:rsidRPr="006F41B6" w:rsidTr="00CE4784">
        <w:trPr>
          <w:trHeight w:val="21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1B6" w:rsidRPr="006F41B6" w:rsidRDefault="006F41B6" w:rsidP="006F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so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‘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mda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1B6" w:rsidRPr="00634CC3" w:rsidTr="00CE4784">
        <w:trPr>
          <w:trHeight w:val="1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Tuman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nomi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MFY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nomi</w:t>
            </w:r>
            <w:proofErr w:type="spellEnd"/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Taklif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mazmuni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G</w:t>
            </w:r>
            <w:r w:rsidRPr="002F2AFB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‘</w:t>
            </w:r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olib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bo'lgan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loyiha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uchun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ajratilishi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rejalashtirilgan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mablag</w:t>
            </w:r>
            <w:proofErr w:type="spellEnd"/>
            <w:r w:rsidRPr="002F2AFB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‘</w:t>
            </w:r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G</w:t>
            </w:r>
            <w:r w:rsidRPr="002F2AFB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‘</w:t>
            </w:r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olib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bo</w:t>
            </w:r>
            <w:r w:rsidRPr="002F2AFB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‘</w:t>
            </w:r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lgan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loyiha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ovozlari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soni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</w:p>
        </w:tc>
      </w:tr>
      <w:tr w:rsidR="006F41B6" w:rsidRPr="006F41B6" w:rsidTr="00CE4784">
        <w:trPr>
          <w:trHeight w:val="661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‘</w:t>
            </w: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olib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‘</w:t>
            </w: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lgan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MFYlar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tа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‘</w:t>
            </w: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olib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loyihalar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uchun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ajratilishi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rejalashtirilgan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mablag</w:t>
            </w:r>
            <w:proofErr w:type="spellEnd"/>
            <w:r w:rsidR="002F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‘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14 879 000 000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40 763</w:t>
            </w:r>
          </w:p>
        </w:tc>
      </w:tr>
      <w:tr w:rsidR="006F41B6" w:rsidRPr="006F41B6" w:rsidTr="00CE4784">
        <w:trPr>
          <w:trHeight w:val="6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Qoʻshrabot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tumani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34CC3" w:rsidP="006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shtamg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</w:t>
            </w:r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shrabot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umumiy</w:t>
            </w:r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ta’lim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maktabiga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qurish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1 360 000 000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4 777</w:t>
            </w:r>
          </w:p>
        </w:tc>
      </w:tr>
      <w:tr w:rsidR="006F41B6" w:rsidRPr="006F41B6" w:rsidTr="00CE4784">
        <w:trPr>
          <w:trHeight w:val="5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Qoʻshrabot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tumani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34CC3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Sorigul</w:t>
            </w:r>
            <w:proofErr w:type="spellEnd"/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34CC3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3-umumiy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ta’</w:t>
            </w:r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lim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maktabida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o‘quvchilar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uchun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o‘yingohlari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bo‘lmaganligi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sababli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zal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qurilishi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1 360 000 000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4 142</w:t>
            </w:r>
          </w:p>
        </w:tc>
      </w:tr>
      <w:tr w:rsidR="006F41B6" w:rsidRPr="006F41B6" w:rsidTr="00CE4784">
        <w:trPr>
          <w:trHeight w:val="56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Qoʻshrabot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tumani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Pichot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34CC3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Pichot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MFY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ichki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</w:t>
            </w:r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llariga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asfalt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qoplamasi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qoplash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1 360 000 000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3 935</w:t>
            </w:r>
          </w:p>
        </w:tc>
      </w:tr>
      <w:tr w:rsidR="006F41B6" w:rsidRPr="006F41B6" w:rsidTr="00CE4784">
        <w:trPr>
          <w:trHeight w:val="6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Qoʻshrabot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tumani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34CC3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vona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34CC3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Samarqand</w:t>
            </w:r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viloyat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</w:t>
            </w:r>
            <w:proofErr w:type="spellEnd"/>
            <w:r w:rsidR="002F2AFB" w:rsidRPr="00634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‘</w:t>
            </w:r>
            <w:proofErr w:type="spellStart"/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shrabot</w:t>
            </w:r>
            <w:proofErr w:type="spellEnd"/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</w:t>
            </w:r>
            <w:proofErr w:type="spellEnd"/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</w:t>
            </w:r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proofErr w:type="spellEnd"/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MFY</w:t>
            </w:r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Shamolli</w:t>
            </w:r>
            <w:proofErr w:type="spellEnd"/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qishlo</w:t>
            </w:r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proofErr w:type="spellEnd"/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</w:t>
            </w:r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</w:t>
            </w: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umumiy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</w:t>
            </w:r>
            <w:proofErr w:type="spellStart"/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rta</w:t>
            </w:r>
            <w:proofErr w:type="spellEnd"/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</w:t>
            </w:r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lim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maktabiga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</w:t>
            </w:r>
            <w:proofErr w:type="spellEnd"/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</w:t>
            </w: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shimcha</w:t>
            </w:r>
            <w:proofErr w:type="spellEnd"/>
            <w:proofErr w:type="gram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bino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qurish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1 360 000 000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3 787</w:t>
            </w:r>
          </w:p>
        </w:tc>
      </w:tr>
      <w:tr w:rsidR="006F41B6" w:rsidRPr="006F41B6" w:rsidTr="00CE4784">
        <w:trPr>
          <w:trHeight w:val="55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Qoʻshrabot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tumani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Chorloq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Chorloq</w:t>
            </w:r>
            <w:proofErr w:type="spellEnd"/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MFY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Hurriyat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</w:t>
            </w:r>
            <w:r w:rsidR="00634CC3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chasi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2000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metr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eni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4,5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metr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asfalt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qilish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uchun</w:t>
            </w:r>
            <w:proofErr w:type="spellEnd"/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1 360 000 000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3 758</w:t>
            </w:r>
          </w:p>
        </w:tc>
      </w:tr>
      <w:tr w:rsidR="006F41B6" w:rsidRPr="006F41B6" w:rsidTr="00CE4784">
        <w:trPr>
          <w:trHeight w:val="5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Qoʻshrabot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tumani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DB272E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vona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34CC3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Toʻlabosti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qab</w:t>
            </w:r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ristoniga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olib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boruvchi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ichki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yoʻlga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asfalt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qoplamasi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yotqizish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1 360 000 000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3 737</w:t>
            </w:r>
          </w:p>
        </w:tc>
      </w:tr>
      <w:tr w:rsidR="006F41B6" w:rsidRPr="006F41B6" w:rsidTr="00CE4784">
        <w:trPr>
          <w:trHeight w:val="126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Qoʻshrabot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tumani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Chimmos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34CC3" w:rsidRDefault="0000292C" w:rsidP="006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Ixtisoslashgan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</w:t>
            </w:r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muass</w:t>
            </w:r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asalari</w:t>
            </w:r>
            <w:proofErr w:type="spellEnd"/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agentligi</w:t>
            </w:r>
            <w:proofErr w:type="spellEnd"/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tizimidagi</w:t>
            </w:r>
            <w:proofErr w:type="spellEnd"/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</w:t>
            </w:r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</w:t>
            </w:r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shrabot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tuman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2-son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ixtisoslashtirilgan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maktabiga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xonaga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Interaktiv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</w:t>
            </w:r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quvchi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rahbariyat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xodimlari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uchun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dona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kompyuter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maktabda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foydalanish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uchun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dona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rangli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oq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qora</w:t>
            </w:r>
            <w:proofErr w:type="spellEnd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printerlar</w:t>
            </w:r>
            <w:proofErr w:type="spellEnd"/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1 306 000 000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3 661</w:t>
            </w:r>
          </w:p>
        </w:tc>
      </w:tr>
      <w:tr w:rsidR="006F41B6" w:rsidRPr="006F41B6" w:rsidTr="00CE4784">
        <w:trPr>
          <w:trHeight w:val="70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Qoʻshrabot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tumani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Buloqboshi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34CC3" w:rsidRDefault="006F41B6" w:rsidP="006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Respublika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Tez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ibbiy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yordam</w:t>
            </w:r>
            <w:proofErr w:type="spellEnd"/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markazi</w:t>
            </w:r>
            <w:proofErr w:type="spellEnd"/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Samarqand </w:t>
            </w:r>
            <w:proofErr w:type="spellStart"/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viloyati</w:t>
            </w:r>
            <w:proofErr w:type="spellEnd"/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</w:t>
            </w:r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ali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</w:t>
            </w:r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shrabot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Tez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tibbiy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yordam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stansiyasi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uchun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</w:t>
            </w:r>
            <w:r w:rsidR="00634CC3"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shimcha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bino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qurish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1 360 000 000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3 661</w:t>
            </w:r>
          </w:p>
        </w:tc>
      </w:tr>
      <w:tr w:rsidR="006F41B6" w:rsidRPr="006F41B6" w:rsidTr="00CE4784">
        <w:trPr>
          <w:trHeight w:val="7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Qoʻshrabot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tumani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Chinoq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34CC3" w:rsidRDefault="00634CC3" w:rsidP="0063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proofErr w:type="spellStart"/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Chinoq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MFY </w:t>
            </w:r>
            <w:proofErr w:type="spellStart"/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tarkibida</w:t>
            </w:r>
            <w:proofErr w:type="spellEnd"/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</w:t>
            </w:r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lgan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Chinoq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ishlog</w:t>
            </w:r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Tepalik</w:t>
            </w:r>
            <w:proofErr w:type="spellEnd"/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qishlog</w:t>
            </w:r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bog</w:t>
            </w:r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lab</w:t>
            </w:r>
            <w:proofErr w:type="spellEnd"/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turuvchi</w:t>
            </w:r>
            <w:proofErr w:type="spellEnd"/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</w:t>
            </w:r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lni</w:t>
            </w:r>
            <w:proofErr w:type="spellEnd"/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asfalt</w:t>
            </w:r>
            <w:proofErr w:type="spellEnd"/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qilish</w:t>
            </w:r>
            <w:proofErr w:type="spellEnd"/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km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6F41B6"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1 360 000 000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3 311</w:t>
            </w:r>
          </w:p>
        </w:tc>
      </w:tr>
      <w:tr w:rsidR="006F41B6" w:rsidRPr="006F41B6" w:rsidTr="00CE4784">
        <w:trPr>
          <w:trHeight w:val="7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Qoʻshrabot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tumani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34CC3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rolos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Qoʻshrabot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maktabiga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yakk</w:t>
            </w:r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akurash</w:t>
            </w:r>
            <w:proofErr w:type="spellEnd"/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 </w:t>
            </w:r>
            <w:proofErr w:type="spellStart"/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turlari</w:t>
            </w:r>
            <w:proofErr w:type="spellEnd"/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uchun</w:t>
            </w:r>
            <w:proofErr w:type="spellEnd"/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aloh</w:t>
            </w:r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ida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engil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konstruksiyali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sendvich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panelli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12x24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metr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oʻlchamda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zal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qurish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1 360 000 000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3 297</w:t>
            </w:r>
          </w:p>
        </w:tc>
      </w:tr>
      <w:tr w:rsidR="006F41B6" w:rsidRPr="006F41B6" w:rsidTr="00CE4784">
        <w:trPr>
          <w:trHeight w:val="6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Qoʻshrabot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tumani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F41B6" w:rsidRDefault="00634CC3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shtamg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proofErr w:type="spellStart"/>
            <w:r w:rsidR="006F41B6"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1B6" w:rsidRPr="00634CC3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Qorakissa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Koʻlmaqiyon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qishloqlarining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ichki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yoʻllarining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2300 m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qismiga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eni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m (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baʼzi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joylarini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3.5 m) </w:t>
            </w:r>
            <w:proofErr w:type="spellStart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boʻlgan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asfalt</w:t>
            </w:r>
            <w:proofErr w:type="spellEnd"/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qoplamasi</w:t>
            </w:r>
            <w:proofErr w:type="spellEnd"/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yotqizish</w:t>
            </w:r>
            <w:proofErr w:type="spellEnd"/>
            <w:r w:rsidRPr="006F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4CC3" w:rsidRPr="006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1 333 000 000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1B6" w:rsidRPr="006F41B6" w:rsidRDefault="006F41B6" w:rsidP="006F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2 697</w:t>
            </w:r>
          </w:p>
        </w:tc>
      </w:tr>
    </w:tbl>
    <w:p w:rsidR="00A70B73" w:rsidRDefault="00A70B73" w:rsidP="00736FFD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A70B73" w:rsidRDefault="00A70B73" w:rsidP="00736FFD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A70B73" w:rsidRDefault="00A70B73" w:rsidP="00736FFD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A70B73" w:rsidRDefault="00A70B73" w:rsidP="00736FFD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A70B73" w:rsidRDefault="00A70B73" w:rsidP="00736FFD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A70B73" w:rsidRPr="00E17811" w:rsidRDefault="00A70B73" w:rsidP="00736FFD">
      <w:pPr>
        <w:jc w:val="both"/>
        <w:rPr>
          <w:rFonts w:ascii="Times New Roman" w:hAnsi="Times New Roman" w:cs="Times New Roman"/>
          <w:sz w:val="28"/>
          <w:lang w:val="en-US"/>
        </w:rPr>
      </w:pPr>
    </w:p>
    <w:sectPr w:rsidR="00A70B73" w:rsidRPr="00E17811" w:rsidSect="006F41B6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AF"/>
    <w:rsid w:val="0000292C"/>
    <w:rsid w:val="00070A5D"/>
    <w:rsid w:val="000F1B9E"/>
    <w:rsid w:val="002F2AFB"/>
    <w:rsid w:val="003D3A3A"/>
    <w:rsid w:val="0058432E"/>
    <w:rsid w:val="00595ECD"/>
    <w:rsid w:val="00634CC3"/>
    <w:rsid w:val="006E091D"/>
    <w:rsid w:val="006F41B6"/>
    <w:rsid w:val="00736FFD"/>
    <w:rsid w:val="008A45A9"/>
    <w:rsid w:val="008F65BE"/>
    <w:rsid w:val="00A70B73"/>
    <w:rsid w:val="00B15EC7"/>
    <w:rsid w:val="00B455AC"/>
    <w:rsid w:val="00C30A70"/>
    <w:rsid w:val="00CE4784"/>
    <w:rsid w:val="00DB272E"/>
    <w:rsid w:val="00E17811"/>
    <w:rsid w:val="00EC255E"/>
    <w:rsid w:val="00EF5068"/>
    <w:rsid w:val="00F47CAF"/>
    <w:rsid w:val="00F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3562">
          <w:marLeft w:val="0"/>
          <w:marRight w:val="118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952">
          <w:marLeft w:val="0"/>
          <w:marRight w:val="118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2024-04-06T09:01:00Z</dcterms:created>
  <dcterms:modified xsi:type="dcterms:W3CDTF">2024-04-06T09:01:00Z</dcterms:modified>
</cp:coreProperties>
</file>